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8116" w14:textId="571B4054" w:rsidR="0063344F" w:rsidRPr="00753394" w:rsidRDefault="006E603B" w:rsidP="003A257D">
      <w:pPr>
        <w:tabs>
          <w:tab w:val="left" w:pos="2835"/>
        </w:tabs>
        <w:ind w:left="-284" w:right="-1"/>
        <w:rPr>
          <w:rFonts w:cstheme="minorHAnsi"/>
          <w:b/>
          <w:sz w:val="28"/>
        </w:rPr>
        <w:sectPr w:rsidR="0063344F" w:rsidRPr="00753394" w:rsidSect="00DE4E2E">
          <w:footerReference w:type="default" r:id="rId8"/>
          <w:headerReference w:type="first" r:id="rId9"/>
          <w:footerReference w:type="first" r:id="rId10"/>
          <w:pgSz w:w="11906" w:h="16838" w:code="9"/>
          <w:pgMar w:top="930" w:right="1133" w:bottom="907" w:left="1418" w:header="850" w:footer="0" w:gutter="0"/>
          <w:cols w:space="708"/>
          <w:titlePg/>
          <w:docGrid w:linePitch="360"/>
        </w:sectPr>
      </w:pPr>
      <w:r>
        <w:rPr>
          <w:rFonts w:cstheme="minorHAnsi"/>
          <w:b/>
          <w:sz w:val="28"/>
        </w:rPr>
        <w:t xml:space="preserve">General </w:t>
      </w:r>
      <w:proofErr w:type="spellStart"/>
      <w:r>
        <w:rPr>
          <w:rFonts w:cstheme="minorHAnsi"/>
          <w:b/>
          <w:sz w:val="28"/>
        </w:rPr>
        <w:t>Instruction</w:t>
      </w:r>
      <w:proofErr w:type="spellEnd"/>
    </w:p>
    <w:tbl>
      <w:tblPr>
        <w:tblStyle w:val="Gitternetztabelle4Akzent3"/>
        <w:tblW w:w="9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289"/>
        <w:gridCol w:w="4082"/>
      </w:tblGrid>
      <w:tr w:rsidR="004876A7" w:rsidRPr="00753394" w14:paraId="771616F0" w14:textId="77777777" w:rsidTr="0048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06E72F" w14:textId="2DA9E658" w:rsidR="00BE059E" w:rsidRPr="00753394" w:rsidRDefault="00ED5C9A" w:rsidP="004876A7">
            <w:pPr>
              <w:spacing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Guideline/ Information</w:t>
            </w:r>
          </w:p>
        </w:tc>
        <w:tc>
          <w:tcPr>
            <w:tcW w:w="328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DFC6C7" w14:textId="00B29555" w:rsidR="00BE059E" w:rsidRPr="00753394" w:rsidRDefault="00ED5C9A" w:rsidP="004876A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Content</w:t>
            </w:r>
          </w:p>
        </w:tc>
        <w:tc>
          <w:tcPr>
            <w:tcW w:w="408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D96575" w14:textId="79C78071" w:rsidR="00BE059E" w:rsidRPr="00753394" w:rsidRDefault="00ED5C9A" w:rsidP="004876A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Remarks</w:t>
            </w:r>
            <w:proofErr w:type="spellEnd"/>
          </w:p>
        </w:tc>
      </w:tr>
      <w:tr w:rsidR="004876A7" w:rsidRPr="00531FE7" w14:paraId="2CD7B730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257AE26F" w14:textId="77777777" w:rsidR="00BE059E" w:rsidRPr="00753394" w:rsidRDefault="00BE059E" w:rsidP="004876A7">
            <w:pPr>
              <w:spacing w:after="0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DGUV-I-212-007</w:t>
            </w:r>
            <w:r w:rsidR="003A257D" w:rsidRPr="00753394">
              <w:rPr>
                <w:rFonts w:cstheme="minorHAnsi"/>
                <w:b w:val="0"/>
              </w:rPr>
              <w:t>/</w:t>
            </w:r>
            <w:r w:rsidRPr="00753394">
              <w:rPr>
                <w:rFonts w:cstheme="minorHAnsi"/>
                <w:b w:val="0"/>
              </w:rPr>
              <w:t>014</w:t>
            </w:r>
            <w:r w:rsidR="003A257D" w:rsidRPr="00753394">
              <w:rPr>
                <w:rFonts w:cstheme="minorHAnsi"/>
                <w:b w:val="0"/>
              </w:rPr>
              <w:t>/</w:t>
            </w:r>
            <w:r w:rsidRPr="00753394">
              <w:rPr>
                <w:rFonts w:cstheme="minorHAnsi"/>
                <w:b w:val="0"/>
              </w:rPr>
              <w:t>515</w:t>
            </w:r>
          </w:p>
        </w:tc>
        <w:tc>
          <w:tcPr>
            <w:tcW w:w="3289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764D8FDE" w14:textId="72CC8DA3" w:rsidR="00BE059E" w:rsidRPr="001E50CD" w:rsidRDefault="001E50CD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Chemical protective gloves, skin protection, personal protective equipment</w:t>
            </w:r>
          </w:p>
        </w:tc>
        <w:tc>
          <w:tcPr>
            <w:tcW w:w="4082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189525CC" w14:textId="417CFB22" w:rsidR="00BE059E" w:rsidRPr="001D5310" w:rsidRDefault="001D5310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Safety goggles, lab coat, closed shoes, choice of suitable gloves, skin protection plan</w:t>
            </w:r>
          </w:p>
        </w:tc>
      </w:tr>
      <w:tr w:rsidR="00BE059E" w:rsidRPr="00531FE7" w14:paraId="69AD741C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A9B6921" w14:textId="77777777" w:rsidR="00BE059E" w:rsidRPr="00753394" w:rsidRDefault="00BE059E" w:rsidP="004876A7">
            <w:pPr>
              <w:spacing w:after="0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 213-850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71CF5C5" w14:textId="7776221A" w:rsidR="00BE059E" w:rsidRPr="00753394" w:rsidRDefault="001D5310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tlid-translation"/>
                <w:lang w:val="en"/>
              </w:rPr>
              <w:t>Safe working in laboratories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D0D7E27" w14:textId="712C6B12" w:rsidR="00BE059E" w:rsidRPr="001D5310" w:rsidRDefault="001D5310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Do not work alone in the lab!</w:t>
            </w:r>
          </w:p>
        </w:tc>
      </w:tr>
      <w:tr w:rsidR="00BE059E" w:rsidRPr="00531FE7" w14:paraId="75ABEFB8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E4C3D20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DGUV-I-213-026</w:t>
            </w:r>
            <w:r w:rsidR="003A257D" w:rsidRPr="00753394">
              <w:rPr>
                <w:rFonts w:cstheme="minorHAnsi"/>
                <w:b w:val="0"/>
              </w:rPr>
              <w:t>/039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277D918" w14:textId="1EC63B37" w:rsidR="00BE059E" w:rsidRPr="001D5310" w:rsidRDefault="001D5310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D5310">
              <w:rPr>
                <w:rStyle w:val="tlid-translation"/>
                <w:lang w:val="en-GB"/>
              </w:rPr>
              <w:t>S</w:t>
            </w:r>
            <w:r>
              <w:rPr>
                <w:rStyle w:val="tlid-translation"/>
                <w:lang w:val="en-GB"/>
              </w:rPr>
              <w:t>afety in university chemistry courses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Activities involving hazardous substances at universities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0AD05725" w14:textId="0C4B7886" w:rsidR="00BE059E" w:rsidRPr="00531FE7" w:rsidRDefault="00531FE7" w:rsidP="002F5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 xml:space="preserve">Storage, transport, removal, disposal of chemicals; </w:t>
            </w:r>
            <w:r>
              <w:rPr>
                <w:rStyle w:val="tlid-translation"/>
                <w:lang w:val="en"/>
              </w:rPr>
              <w:t xml:space="preserve">advanced </w:t>
            </w:r>
            <w:r>
              <w:rPr>
                <w:rStyle w:val="tlid-translation"/>
                <w:lang w:val="en"/>
              </w:rPr>
              <w:t xml:space="preserve">instructions on </w:t>
            </w:r>
            <w:r>
              <w:rPr>
                <w:rStyle w:val="tlid-translation"/>
                <w:lang w:val="en"/>
              </w:rPr>
              <w:t xml:space="preserve">special </w:t>
            </w:r>
            <w:bookmarkStart w:id="0" w:name="_GoBack"/>
            <w:bookmarkEnd w:id="0"/>
            <w:r>
              <w:rPr>
                <w:rStyle w:val="tlid-translation"/>
                <w:lang w:val="en"/>
              </w:rPr>
              <w:t>working methods</w:t>
            </w:r>
          </w:p>
        </w:tc>
      </w:tr>
      <w:tr w:rsidR="004876A7" w:rsidRPr="00753394" w14:paraId="0849FED3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0185868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TRGS 526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210483A5" w14:textId="73A8DA96" w:rsidR="00BE059E" w:rsidRPr="00753394" w:rsidRDefault="001D5310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Laboratories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53B2011" w14:textId="77777777" w:rsidR="00BE059E" w:rsidRPr="00753394" w:rsidRDefault="00BE059E" w:rsidP="004876A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059E" w:rsidRPr="00531FE7" w14:paraId="535E108A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9C1A58B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TRGS 905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4F88483" w14:textId="1C30151E" w:rsidR="00BE059E" w:rsidRPr="001D5310" w:rsidRDefault="001D5310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carcinogenic, mutagenic, reproduction-damaging substances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D006637" w14:textId="77777777" w:rsidR="00BE059E" w:rsidRPr="001D5310" w:rsidRDefault="00BE059E" w:rsidP="004876A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876A7" w:rsidRPr="00531FE7" w14:paraId="6494F6FD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5AAD5FB0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DGUV-I-205-001</w:t>
            </w:r>
          </w:p>
        </w:tc>
        <w:tc>
          <w:tcPr>
            <w:tcW w:w="3289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483CCFCF" w14:textId="344DD0B9" w:rsidR="00BE059E" w:rsidRPr="00753394" w:rsidRDefault="001D5310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Fire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5E1D99">
              <w:rPr>
                <w:rFonts w:cstheme="minorHAnsi"/>
              </w:rPr>
              <w:t>p</w:t>
            </w:r>
            <w:r>
              <w:rPr>
                <w:rFonts w:cstheme="minorHAnsi"/>
              </w:rPr>
              <w:t>revention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0A39C05A" w14:textId="6DFD1C7F" w:rsidR="00BE059E" w:rsidRPr="001D5310" w:rsidRDefault="001D5310" w:rsidP="003A257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Types of fire extinguisher and their locations, fire blankets, emergency and eye showers,</w:t>
            </w:r>
            <w:r w:rsidRPr="001D5310">
              <w:rPr>
                <w:rStyle w:val="tlid-translation"/>
                <w:lang w:val="en-GB"/>
              </w:rPr>
              <w:t xml:space="preserve"> </w:t>
            </w:r>
            <w:r w:rsidR="00B67E2E">
              <w:rPr>
                <w:rStyle w:val="tlid-translation"/>
                <w:lang w:val="en-GB"/>
              </w:rPr>
              <w:t>e</w:t>
            </w:r>
            <w:r>
              <w:rPr>
                <w:rStyle w:val="tlid-translation"/>
                <w:lang w:val="en"/>
              </w:rPr>
              <w:t>scape p</w:t>
            </w:r>
            <w:proofErr w:type="spellStart"/>
            <w:r w:rsidRPr="001D5310">
              <w:rPr>
                <w:rStyle w:val="tlid-translation"/>
                <w:lang w:val="en-GB"/>
              </w:rPr>
              <w:t>l</w:t>
            </w:r>
            <w:r>
              <w:rPr>
                <w:rStyle w:val="tlid-translation"/>
                <w:lang w:val="en-GB"/>
              </w:rPr>
              <w:t>an</w:t>
            </w:r>
            <w:proofErr w:type="spellEnd"/>
            <w:r>
              <w:rPr>
                <w:rStyle w:val="tlid-translation"/>
                <w:lang w:val="en"/>
              </w:rPr>
              <w:t xml:space="preserve"> / </w:t>
            </w:r>
            <w:r w:rsidRPr="001D5310">
              <w:rPr>
                <w:rStyle w:val="tlid-translation"/>
                <w:lang w:val="en-GB"/>
              </w:rPr>
              <w:t>mu</w:t>
            </w:r>
            <w:r>
              <w:rPr>
                <w:rStyle w:val="tlid-translation"/>
                <w:lang w:val="en-GB"/>
              </w:rPr>
              <w:t>ster</w:t>
            </w:r>
            <w:r>
              <w:rPr>
                <w:rStyle w:val="tlid-translation"/>
                <w:lang w:val="en"/>
              </w:rPr>
              <w:t xml:space="preserve"> point</w:t>
            </w:r>
          </w:p>
        </w:tc>
      </w:tr>
      <w:tr w:rsidR="004876A7" w:rsidRPr="00753394" w14:paraId="413AA533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FFFFFF" w:themeFill="background1"/>
          </w:tcPr>
          <w:p w14:paraId="41D42DE3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TRGS 800</w:t>
            </w:r>
          </w:p>
        </w:tc>
        <w:tc>
          <w:tcPr>
            <w:tcW w:w="3289" w:type="dxa"/>
            <w:shd w:val="clear" w:color="auto" w:fill="FFFFFF" w:themeFill="background1"/>
          </w:tcPr>
          <w:p w14:paraId="03F13F7A" w14:textId="28B929A8" w:rsidR="00BE059E" w:rsidRPr="00753394" w:rsidRDefault="001D5310" w:rsidP="004876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Fire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protections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5E1D99">
              <w:rPr>
                <w:rFonts w:cstheme="minorHAnsi"/>
              </w:rPr>
              <w:t>m</w:t>
            </w:r>
            <w:r>
              <w:rPr>
                <w:rFonts w:cstheme="minorHAnsi"/>
              </w:rPr>
              <w:t>easures</w:t>
            </w:r>
            <w:proofErr w:type="spellEnd"/>
          </w:p>
        </w:tc>
        <w:tc>
          <w:tcPr>
            <w:tcW w:w="4082" w:type="dxa"/>
            <w:vMerge/>
            <w:shd w:val="clear" w:color="auto" w:fill="FFFFFF" w:themeFill="background1"/>
          </w:tcPr>
          <w:p w14:paraId="591CCEE9" w14:textId="77777777" w:rsidR="00BE059E" w:rsidRPr="00753394" w:rsidRDefault="00BE059E" w:rsidP="004876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A7" w:rsidRPr="00753394" w14:paraId="56ACB6B3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01E0663B" w14:textId="339C4E20" w:rsidR="00BE059E" w:rsidRPr="00753394" w:rsidRDefault="001D5310" w:rsidP="004876A7">
            <w:pPr>
              <w:spacing w:after="0"/>
              <w:rPr>
                <w:rFonts w:cstheme="minorHAnsi"/>
                <w:b w:val="0"/>
              </w:rPr>
            </w:pPr>
            <w:proofErr w:type="spellStart"/>
            <w:r w:rsidRPr="00B67E2E">
              <w:rPr>
                <w:rFonts w:cstheme="minorHAnsi"/>
                <w:b w:val="0"/>
                <w:sz w:val="20"/>
              </w:rPr>
              <w:t>Fire</w:t>
            </w:r>
            <w:proofErr w:type="spellEnd"/>
            <w:r w:rsidRPr="00B67E2E">
              <w:rPr>
                <w:rFonts w:cstheme="minorHAnsi"/>
                <w:b w:val="0"/>
                <w:sz w:val="20"/>
              </w:rPr>
              <w:t xml:space="preserve"> </w:t>
            </w:r>
            <w:proofErr w:type="spellStart"/>
            <w:r w:rsidRPr="00B67E2E">
              <w:rPr>
                <w:rFonts w:cstheme="minorHAnsi"/>
                <w:b w:val="0"/>
                <w:sz w:val="20"/>
              </w:rPr>
              <w:t>Protection</w:t>
            </w:r>
            <w:proofErr w:type="spellEnd"/>
            <w:r w:rsidRPr="00B67E2E">
              <w:rPr>
                <w:rFonts w:cstheme="minorHAnsi"/>
                <w:b w:val="0"/>
                <w:sz w:val="20"/>
              </w:rPr>
              <w:t xml:space="preserve"> </w:t>
            </w:r>
            <w:proofErr w:type="spellStart"/>
            <w:r w:rsidRPr="00B67E2E">
              <w:rPr>
                <w:rFonts w:cstheme="minorHAnsi"/>
                <w:b w:val="0"/>
                <w:sz w:val="20"/>
              </w:rPr>
              <w:t>Regulations</w:t>
            </w:r>
            <w:proofErr w:type="spellEnd"/>
            <w:r w:rsidR="00BE059E" w:rsidRPr="00B67E2E">
              <w:rPr>
                <w:rFonts w:cstheme="minorHAnsi"/>
                <w:b w:val="0"/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18BE8A9A" w14:textId="77777777" w:rsidR="00BE059E" w:rsidRPr="00753394" w:rsidRDefault="00BE059E" w:rsidP="004876A7">
            <w:pPr>
              <w:pStyle w:val="Listenabsatz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82" w:type="dxa"/>
            <w:vMerge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60D7ED05" w14:textId="77777777" w:rsidR="00BE059E" w:rsidRPr="00753394" w:rsidRDefault="00BE059E" w:rsidP="004876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059E" w:rsidRPr="0087556B" w14:paraId="4A32D77C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AE9E1B8" w14:textId="1966FDFA" w:rsidR="00BE059E" w:rsidRPr="001D5310" w:rsidRDefault="001D5310" w:rsidP="004876A7">
            <w:pPr>
              <w:spacing w:after="0"/>
              <w:rPr>
                <w:rFonts w:cstheme="minorHAnsi"/>
                <w:b w:val="0"/>
                <w:lang w:val="en-GB"/>
              </w:rPr>
            </w:pPr>
            <w:r w:rsidRPr="001D5310">
              <w:rPr>
                <w:rStyle w:val="tlid-translation"/>
                <w:b w:val="0"/>
                <w:lang w:val="en"/>
              </w:rPr>
              <w:t>Alarm plans and house rules of the faculty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98530E0" w14:textId="77777777" w:rsidR="00BE059E" w:rsidRPr="001D5310" w:rsidRDefault="00BE059E" w:rsidP="004876A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5B0E3D5" w14:textId="4E6E3C34" w:rsidR="00BE059E" w:rsidRPr="00753394" w:rsidRDefault="001D5310" w:rsidP="004876A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I</w:t>
            </w:r>
            <w:r w:rsidRPr="0087556B">
              <w:rPr>
                <w:rStyle w:val="tlid-translation"/>
                <w:lang w:val="en-GB"/>
              </w:rPr>
              <w:t xml:space="preserve">n case </w:t>
            </w:r>
            <w:r w:rsidR="00922D92">
              <w:rPr>
                <w:rStyle w:val="tlid-translation"/>
                <w:lang w:val="en"/>
              </w:rPr>
              <w:t>of accident</w:t>
            </w:r>
            <w:r>
              <w:rPr>
                <w:rStyle w:val="tlid-translation"/>
                <w:lang w:val="en"/>
              </w:rPr>
              <w:t xml:space="preserve"> or </w:t>
            </w:r>
            <w:r w:rsidR="00922D92">
              <w:rPr>
                <w:rStyle w:val="tlid-translation"/>
                <w:lang w:val="en"/>
              </w:rPr>
              <w:t>f</w:t>
            </w:r>
            <w:r>
              <w:rPr>
                <w:rStyle w:val="tlid-translation"/>
                <w:lang w:val="en"/>
              </w:rPr>
              <w:t>ire</w:t>
            </w:r>
            <w:r w:rsidR="00922D92">
              <w:rPr>
                <w:rStyle w:val="tlid-translation"/>
                <w:lang w:val="en"/>
              </w:rPr>
              <w:t xml:space="preserve"> call</w:t>
            </w:r>
            <w:r>
              <w:rPr>
                <w:rStyle w:val="tlid-translation"/>
                <w:lang w:val="en"/>
              </w:rPr>
              <w:t xml:space="preserve"> Dispatcher</w:t>
            </w:r>
            <w:r w:rsidR="00753394" w:rsidRPr="00753394">
              <w:rPr>
                <w:rFonts w:cstheme="minorHAnsi"/>
                <w:lang w:val="en-GB"/>
              </w:rPr>
              <w:t xml:space="preserve">: </w:t>
            </w:r>
          </w:p>
          <w:p w14:paraId="2E212FC8" w14:textId="77777777" w:rsidR="00753394" w:rsidRPr="00753394" w:rsidRDefault="00753394" w:rsidP="0075339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753394">
              <w:rPr>
                <w:rFonts w:cstheme="minorHAnsi"/>
                <w:lang w:val="en-GB"/>
              </w:rPr>
              <w:t>(0341 97)</w:t>
            </w:r>
            <w:r w:rsidRPr="00753394">
              <w:rPr>
                <w:rFonts w:cstheme="minorHAnsi"/>
                <w:b/>
                <w:lang w:val="en-GB"/>
              </w:rPr>
              <w:t xml:space="preserve"> 34444</w:t>
            </w:r>
          </w:p>
        </w:tc>
      </w:tr>
      <w:tr w:rsidR="00BE059E" w:rsidRPr="00531FE7" w14:paraId="2E1A7261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B8182FF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  <w:vertAlign w:val="superscript"/>
              </w:rPr>
            </w:pPr>
            <w:r w:rsidRPr="00753394">
              <w:rPr>
                <w:rFonts w:cstheme="minorHAnsi"/>
                <w:b w:val="0"/>
              </w:rPr>
              <w:t>MuSchG §11, §15</w:t>
            </w:r>
            <w:r w:rsidR="00DE4E2E" w:rsidRPr="00753394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28B2709" w14:textId="02C88E2F" w:rsidR="00BE059E" w:rsidRPr="00ED5C9A" w:rsidRDefault="00ED5C9A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Inadmissible activities for pregnant women, notification duty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F65592A" w14:textId="15886639" w:rsidR="00BE059E" w:rsidRPr="00ED5C9A" w:rsidRDefault="00ED5C9A" w:rsidP="004876A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Protective measures, alternative work and environment</w:t>
            </w:r>
          </w:p>
        </w:tc>
      </w:tr>
    </w:tbl>
    <w:p w14:paraId="47A2D013" w14:textId="77777777" w:rsidR="006F0A31" w:rsidRPr="00ED5C9A" w:rsidRDefault="006F0A31" w:rsidP="003A257D">
      <w:pPr>
        <w:tabs>
          <w:tab w:val="left" w:pos="2835"/>
        </w:tabs>
        <w:ind w:left="-284"/>
        <w:rPr>
          <w:rFonts w:cstheme="minorHAnsi"/>
          <w:b/>
          <w:sz w:val="28"/>
          <w:lang w:val="en-GB"/>
        </w:rPr>
      </w:pPr>
    </w:p>
    <w:p w14:paraId="4C1544C4" w14:textId="531B5119" w:rsidR="00BE059E" w:rsidRPr="00753394" w:rsidRDefault="006E603B" w:rsidP="003A257D">
      <w:pPr>
        <w:tabs>
          <w:tab w:val="left" w:pos="2835"/>
        </w:tabs>
        <w:ind w:left="-2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Special </w:t>
      </w:r>
      <w:proofErr w:type="spellStart"/>
      <w:r>
        <w:rPr>
          <w:rFonts w:cstheme="minorHAnsi"/>
          <w:b/>
          <w:sz w:val="28"/>
        </w:rPr>
        <w:t>Instruction</w:t>
      </w:r>
      <w:r w:rsidR="00531FE7">
        <w:rPr>
          <w:rFonts w:cstheme="minorHAnsi"/>
          <w:b/>
          <w:sz w:val="28"/>
        </w:rPr>
        <w:t>s</w:t>
      </w:r>
      <w:proofErr w:type="spellEnd"/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23"/>
        <w:gridCol w:w="148"/>
      </w:tblGrid>
      <w:tr w:rsidR="00BE059E" w:rsidRPr="00753394" w14:paraId="32626EC9" w14:textId="77777777" w:rsidTr="00DE4E2E">
        <w:tc>
          <w:tcPr>
            <w:tcW w:w="1984" w:type="dxa"/>
            <w:vAlign w:val="center"/>
          </w:tcPr>
          <w:p w14:paraId="66FBE134" w14:textId="51A7B451" w:rsidR="00BE059E" w:rsidRPr="00753394" w:rsidRDefault="006E603B" w:rsidP="006E603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Tick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  <w:vAlign w:val="center"/>
          </w:tcPr>
          <w:p w14:paraId="67FB6519" w14:textId="78BD7462" w:rsidR="00BE059E" w:rsidRPr="00753394" w:rsidRDefault="006E603B" w:rsidP="003A257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Content</w:t>
            </w:r>
          </w:p>
        </w:tc>
      </w:tr>
      <w:tr w:rsidR="006F0A31" w:rsidRPr="00531FE7" w14:paraId="700730F8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0540F4C8" w14:textId="77777777" w:rsidR="00BE059E" w:rsidRPr="00753394" w:rsidRDefault="00DE4E2E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27FB5561" w14:textId="206A7126" w:rsidR="00BE059E" w:rsidRPr="006E603B" w:rsidRDefault="00BE059E" w:rsidP="003A257D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6E603B">
              <w:rPr>
                <w:rFonts w:cstheme="minorHAnsi"/>
                <w:lang w:val="en-GB"/>
              </w:rPr>
              <w:t xml:space="preserve">TRGS-407: </w:t>
            </w:r>
            <w:r w:rsidR="006E603B">
              <w:rPr>
                <w:rStyle w:val="tlid-translation"/>
                <w:lang w:val="en"/>
              </w:rPr>
              <w:t>Handling of gases (including pressure vessels, cryogenic gases, …)</w:t>
            </w:r>
          </w:p>
        </w:tc>
      </w:tr>
      <w:tr w:rsidR="006F0A31" w:rsidRPr="00531FE7" w14:paraId="76FC2C27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5EEE85EA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944A87" w14:textId="75F474B2" w:rsidR="00BE059E" w:rsidRPr="006E603B" w:rsidRDefault="006E603B" w:rsidP="003A257D">
            <w:pPr>
              <w:spacing w:after="0"/>
              <w:jc w:val="both"/>
              <w:rPr>
                <w:rFonts w:cstheme="minorHAnsi"/>
                <w:lang w:val="en-GB"/>
              </w:rPr>
            </w:pPr>
            <w:r>
              <w:rPr>
                <w:rStyle w:val="tlid-translation"/>
                <w:lang w:val="en"/>
              </w:rPr>
              <w:t>Working under reduced pressure (rotary evaporator, HV system and pumps)</w:t>
            </w:r>
          </w:p>
        </w:tc>
      </w:tr>
      <w:tr w:rsidR="006F0A31" w:rsidRPr="00753394" w14:paraId="1BC211D6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4336D1F9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221666" w14:textId="4D017E7A" w:rsidR="00BE059E" w:rsidRPr="00753394" w:rsidRDefault="006E603B" w:rsidP="003A257D">
            <w:pPr>
              <w:spacing w:after="0"/>
              <w:jc w:val="both"/>
              <w:rPr>
                <w:rFonts w:cstheme="minorHAnsi"/>
              </w:rPr>
            </w:pPr>
            <w:r>
              <w:rPr>
                <w:rStyle w:val="tlid-translation"/>
                <w:lang w:val="en"/>
              </w:rPr>
              <w:t>Precautions for special chemicals</w:t>
            </w:r>
          </w:p>
        </w:tc>
      </w:tr>
      <w:tr w:rsidR="006F0A31" w:rsidRPr="00753394" w14:paraId="4C7ECF51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7F32FCDB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21B4DA6" w14:textId="41EAA7D4" w:rsidR="00BE059E" w:rsidRPr="00753394" w:rsidRDefault="006E603B" w:rsidP="003A257D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Use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 w:rsidRPr="006E603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Pr="006E603B">
              <w:rPr>
                <w:rFonts w:cstheme="minorHAnsi"/>
              </w:rPr>
              <w:t>utoclave</w:t>
            </w:r>
            <w:r>
              <w:rPr>
                <w:rFonts w:cstheme="minorHAnsi"/>
              </w:rPr>
              <w:t>s</w:t>
            </w:r>
            <w:r w:rsidR="00DE4E2E" w:rsidRPr="00753394">
              <w:rPr>
                <w:rFonts w:cstheme="minorHAnsi"/>
                <w:vertAlign w:val="superscript"/>
              </w:rPr>
              <w:t>2</w:t>
            </w:r>
          </w:p>
        </w:tc>
      </w:tr>
      <w:tr w:rsidR="006F0A31" w:rsidRPr="00531FE7" w14:paraId="0C306F91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37E4337D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8980CD0" w14:textId="0E87D623" w:rsidR="00BE059E" w:rsidRPr="006E603B" w:rsidRDefault="006E603B" w:rsidP="003A257D">
            <w:pPr>
              <w:spacing w:after="0"/>
              <w:jc w:val="both"/>
              <w:rPr>
                <w:rFonts w:cstheme="minorHAnsi"/>
                <w:vertAlign w:val="superscript"/>
                <w:lang w:val="en-GB"/>
              </w:rPr>
            </w:pPr>
            <w:r>
              <w:rPr>
                <w:rFonts w:cstheme="minorHAnsi"/>
                <w:lang w:val="en-GB"/>
              </w:rPr>
              <w:t>Use of</w:t>
            </w:r>
            <w:r w:rsidRPr="006E603B">
              <w:rPr>
                <w:rFonts w:cstheme="minorHAnsi"/>
                <w:lang w:val="en-GB"/>
              </w:rPr>
              <w:t xml:space="preserve"> the</w:t>
            </w:r>
            <w:r w:rsidR="00BE059E" w:rsidRPr="006E603B">
              <w:rPr>
                <w:rFonts w:cstheme="minorHAnsi"/>
                <w:lang w:val="en-GB"/>
              </w:rPr>
              <w:t xml:space="preserve"> Glove Box</w:t>
            </w:r>
            <w:r w:rsidR="00DE4E2E" w:rsidRPr="006E603B">
              <w:rPr>
                <w:rFonts w:cstheme="minorHAnsi"/>
                <w:vertAlign w:val="superscript"/>
                <w:lang w:val="en-GB"/>
              </w:rPr>
              <w:t>2</w:t>
            </w:r>
          </w:p>
        </w:tc>
      </w:tr>
      <w:tr w:rsidR="006F0A31" w:rsidRPr="00531FE7" w14:paraId="6A73D0EF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3934C5A6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8F3F15" w14:textId="5D04B6B5" w:rsidR="00BE059E" w:rsidRPr="006E603B" w:rsidRDefault="006E603B" w:rsidP="003A257D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6E603B">
              <w:rPr>
                <w:rFonts w:cstheme="minorHAnsi"/>
                <w:lang w:val="en-GB"/>
              </w:rPr>
              <w:t>Work on solvent drying systems</w:t>
            </w:r>
            <w:r w:rsidR="00DE4E2E" w:rsidRPr="006E603B">
              <w:rPr>
                <w:rFonts w:cstheme="minorHAnsi"/>
                <w:vertAlign w:val="superscript"/>
                <w:lang w:val="en-GB"/>
              </w:rPr>
              <w:t>2</w:t>
            </w:r>
            <w:r w:rsidR="00BE059E" w:rsidRPr="006E603B">
              <w:rPr>
                <w:rFonts w:cstheme="minorHAnsi"/>
                <w:lang w:val="en-GB"/>
              </w:rPr>
              <w:t xml:space="preserve"> (SPS </w:t>
            </w:r>
            <w:r>
              <w:rPr>
                <w:rFonts w:cstheme="minorHAnsi"/>
                <w:lang w:val="en-GB"/>
              </w:rPr>
              <w:t>or</w:t>
            </w:r>
            <w:r w:rsidR="00BE059E" w:rsidRPr="006E603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distillation apparatus</w:t>
            </w:r>
            <w:r w:rsidR="00BE059E" w:rsidRPr="006E603B">
              <w:rPr>
                <w:rFonts w:cstheme="minorHAnsi"/>
                <w:lang w:val="en-GB"/>
              </w:rPr>
              <w:t>)</w:t>
            </w:r>
          </w:p>
        </w:tc>
      </w:tr>
      <w:tr w:rsidR="006F0A31" w:rsidRPr="00753394" w14:paraId="38851892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78234586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C2F2AAD" w14:textId="109935AB" w:rsidR="00BE059E" w:rsidRPr="00753394" w:rsidRDefault="006E603B" w:rsidP="003A257D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Use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microwave</w:t>
            </w:r>
            <w:r w:rsidR="00DE4E2E" w:rsidRPr="00753394">
              <w:rPr>
                <w:rFonts w:cstheme="minorHAnsi"/>
                <w:vertAlign w:val="superscript"/>
              </w:rPr>
              <w:t>2</w:t>
            </w:r>
          </w:p>
        </w:tc>
      </w:tr>
      <w:tr w:rsidR="004D7D05" w:rsidRPr="00531FE7" w14:paraId="7218BBE9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650C7E44" w14:textId="77777777" w:rsidR="004D7D05" w:rsidRPr="00753394" w:rsidRDefault="004D7D05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B54DFC1" w14:textId="61855298" w:rsidR="004D7D05" w:rsidRPr="006E603B" w:rsidRDefault="006E603B" w:rsidP="003A257D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6E603B">
              <w:rPr>
                <w:rFonts w:cstheme="minorHAnsi"/>
                <w:lang w:val="en-GB"/>
              </w:rPr>
              <w:t>Use of X-Ray devices</w:t>
            </w:r>
            <w:r w:rsidR="004D7D05" w:rsidRPr="006E603B">
              <w:rPr>
                <w:rFonts w:cstheme="minorHAnsi"/>
                <w:vertAlign w:val="superscript"/>
                <w:lang w:val="en-GB"/>
              </w:rPr>
              <w:t>3</w:t>
            </w:r>
          </w:p>
        </w:tc>
      </w:tr>
      <w:tr w:rsidR="006F0A31" w:rsidRPr="00753394" w14:paraId="40E54516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39EDE0D1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5D67F79" w14:textId="698711AE" w:rsidR="00BE059E" w:rsidRPr="00753394" w:rsidRDefault="006E603B" w:rsidP="003A257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4D7D05" w:rsidRPr="00753394">
              <w:rPr>
                <w:rFonts w:cstheme="minorHAnsi"/>
              </w:rPr>
              <w:t>:</w:t>
            </w:r>
          </w:p>
        </w:tc>
      </w:tr>
    </w:tbl>
    <w:p w14:paraId="369827D9" w14:textId="77777777" w:rsidR="00DE4E2E" w:rsidRPr="00753394" w:rsidRDefault="00DE4E2E" w:rsidP="00DE4E2E">
      <w:pPr>
        <w:pStyle w:val="Funotentext"/>
        <w:rPr>
          <w:rFonts w:cstheme="minorHAnsi"/>
        </w:rPr>
      </w:pPr>
    </w:p>
    <w:p w14:paraId="063D74EB" w14:textId="1105733E" w:rsidR="00DE4E2E" w:rsidRPr="00753394" w:rsidRDefault="000658C0" w:rsidP="00DE4E2E">
      <w:pPr>
        <w:pStyle w:val="Funotentext"/>
        <w:rPr>
          <w:rFonts w:cstheme="minorHAnsi"/>
        </w:rPr>
      </w:pPr>
      <w:r w:rsidRPr="00753394">
        <w:rPr>
          <w:rFonts w:cstheme="minorHAnsi"/>
        </w:rPr>
        <w:t xml:space="preserve">Leipzig </w:t>
      </w:r>
      <w:proofErr w:type="spellStart"/>
      <w:r w:rsidR="005E1D99">
        <w:rPr>
          <w:rFonts w:cstheme="minorHAnsi"/>
        </w:rPr>
        <w:t>the</w:t>
      </w:r>
      <w:proofErr w:type="spellEnd"/>
      <w:r w:rsidRPr="00753394">
        <w:rPr>
          <w:rFonts w:cstheme="minorHAnsi"/>
        </w:rPr>
        <w:t xml:space="preserve"> ………………………………………………………………</w:t>
      </w:r>
    </w:p>
    <w:p w14:paraId="7EBB20FA" w14:textId="77777777" w:rsidR="000658C0" w:rsidRPr="00753394" w:rsidRDefault="000658C0" w:rsidP="00DE4E2E">
      <w:pPr>
        <w:pStyle w:val="Funotentext"/>
        <w:rPr>
          <w:rFonts w:cstheme="minorHAnsi"/>
        </w:rPr>
      </w:pPr>
    </w:p>
    <w:p w14:paraId="6BED0D34" w14:textId="38C99A2F" w:rsidR="000658C0" w:rsidRPr="005E1D99" w:rsidRDefault="005E1D99" w:rsidP="00DE4E2E">
      <w:pPr>
        <w:pStyle w:val="Funotentext"/>
        <w:rPr>
          <w:rFonts w:cstheme="minorHAnsi"/>
          <w:lang w:val="en-GB"/>
        </w:rPr>
      </w:pPr>
      <w:r w:rsidRPr="005E1D99">
        <w:rPr>
          <w:rFonts w:cstheme="minorHAnsi"/>
          <w:lang w:val="en-GB"/>
        </w:rPr>
        <w:t>Instruction carried out by</w:t>
      </w:r>
      <w:r w:rsidR="000658C0" w:rsidRPr="005E1D99">
        <w:rPr>
          <w:rFonts w:cstheme="minorHAnsi"/>
          <w:lang w:val="en-GB"/>
        </w:rPr>
        <w:t>: ……………………………………</w:t>
      </w:r>
      <w:r w:rsidR="000658C0" w:rsidRPr="005E1D99">
        <w:rPr>
          <w:rFonts w:cstheme="minorHAnsi"/>
          <w:lang w:val="en-GB"/>
        </w:rPr>
        <w:tab/>
      </w:r>
      <w:r w:rsidR="000658C0" w:rsidRPr="005E1D99">
        <w:rPr>
          <w:rFonts w:cstheme="minorHAnsi"/>
          <w:lang w:val="en-GB"/>
        </w:rPr>
        <w:tab/>
      </w:r>
      <w:r w:rsidR="000658C0" w:rsidRPr="005E1D99">
        <w:rPr>
          <w:rFonts w:cstheme="minorHAnsi"/>
          <w:lang w:val="en-GB"/>
        </w:rPr>
        <w:tab/>
      </w:r>
      <w:proofErr w:type="gramStart"/>
      <w:r w:rsidRPr="005E1D99">
        <w:rPr>
          <w:rFonts w:cstheme="minorHAnsi"/>
          <w:lang w:val="en-GB"/>
        </w:rPr>
        <w:t>Signature</w:t>
      </w:r>
      <w:r w:rsidR="000658C0" w:rsidRPr="005E1D99">
        <w:rPr>
          <w:rFonts w:cstheme="minorHAnsi"/>
          <w:lang w:val="en-GB"/>
        </w:rPr>
        <w:t>:…</w:t>
      </w:r>
      <w:proofErr w:type="gramEnd"/>
      <w:r w:rsidR="000658C0" w:rsidRPr="005E1D99">
        <w:rPr>
          <w:rFonts w:cstheme="minorHAnsi"/>
          <w:lang w:val="en-GB"/>
        </w:rPr>
        <w:t>…………………………………..</w:t>
      </w:r>
    </w:p>
    <w:p w14:paraId="002083CC" w14:textId="77777777" w:rsidR="000658C0" w:rsidRPr="005E1D99" w:rsidRDefault="000658C0" w:rsidP="00DE4E2E">
      <w:pPr>
        <w:pStyle w:val="Funotentext"/>
        <w:rPr>
          <w:rFonts w:cstheme="minorHAnsi"/>
          <w:lang w:val="en-GB"/>
        </w:rPr>
      </w:pPr>
    </w:p>
    <w:p w14:paraId="7A6CDEFB" w14:textId="6EE02A4D" w:rsidR="00DE4E2E" w:rsidRPr="00753394" w:rsidRDefault="005E1D99" w:rsidP="00DE4E2E">
      <w:pPr>
        <w:pStyle w:val="Funotentext"/>
        <w:rPr>
          <w:rFonts w:cstheme="minorHAnsi"/>
        </w:rPr>
      </w:pPr>
      <w:proofErr w:type="spellStart"/>
      <w:r>
        <w:rPr>
          <w:rFonts w:cstheme="minorHAnsi"/>
        </w:rPr>
        <w:t>At</w:t>
      </w:r>
      <w:r w:rsidR="007F60B1">
        <w:rPr>
          <w:rFonts w:cstheme="minorHAnsi"/>
        </w:rPr>
        <w:t>t</w:t>
      </w:r>
      <w:r>
        <w:rPr>
          <w:rFonts w:cstheme="minorHAnsi"/>
        </w:rPr>
        <w:t>endee</w:t>
      </w:r>
      <w:proofErr w:type="spellEnd"/>
      <w:r w:rsidR="000658C0" w:rsidRPr="00753394">
        <w:rPr>
          <w:rFonts w:cstheme="minorHAnsi"/>
        </w:rPr>
        <w:t>: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0658C0" w:rsidRPr="00753394">
        <w:rPr>
          <w:rFonts w:cstheme="minorHAnsi"/>
        </w:rPr>
        <w:t>………………………………………………</w:t>
      </w:r>
      <w:r w:rsidR="000658C0" w:rsidRPr="00753394">
        <w:rPr>
          <w:rFonts w:cstheme="minorHAnsi"/>
        </w:rPr>
        <w:tab/>
      </w:r>
      <w:r w:rsidR="000658C0" w:rsidRPr="00753394">
        <w:rPr>
          <w:rFonts w:cstheme="minorHAnsi"/>
        </w:rPr>
        <w:tab/>
      </w:r>
      <w:proofErr w:type="spellStart"/>
      <w:r>
        <w:rPr>
          <w:rFonts w:cstheme="minorHAnsi"/>
        </w:rPr>
        <w:t>Signature</w:t>
      </w:r>
      <w:proofErr w:type="spellEnd"/>
      <w:r w:rsidR="000658C0" w:rsidRPr="00753394">
        <w:rPr>
          <w:rFonts w:cstheme="minorHAnsi"/>
        </w:rPr>
        <w:t>:………………………………………</w:t>
      </w:r>
    </w:p>
    <w:sectPr w:rsidR="00DE4E2E" w:rsidRPr="00753394" w:rsidSect="000658C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930" w:right="991" w:bottom="426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C8B1" w14:textId="77777777" w:rsidR="005D57BD" w:rsidRDefault="005D57BD">
      <w:r>
        <w:separator/>
      </w:r>
    </w:p>
  </w:endnote>
  <w:endnote w:type="continuationSeparator" w:id="0">
    <w:p w14:paraId="25B292DB" w14:textId="77777777" w:rsidR="005D57BD" w:rsidRDefault="005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92E1" w14:textId="77777777" w:rsidR="00E77C91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714903B" wp14:editId="4AEE0F0F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D9F34" w14:textId="77777777"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E3C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314C75" w14:textId="77777777"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E3C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903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14:paraId="0CDD9F34" w14:textId="77777777"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A6E3C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2D314C75" w14:textId="77777777"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A6E3C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8E99" w14:textId="4C6C8BC4" w:rsidR="00DE4E2E" w:rsidRPr="000B07F6" w:rsidRDefault="00DE4E2E" w:rsidP="00DE4E2E">
    <w:pPr>
      <w:pStyle w:val="Funotentext"/>
      <w:rPr>
        <w:sz w:val="10"/>
        <w:lang w:val="en-GB"/>
      </w:rPr>
    </w:pPr>
    <w:r w:rsidRPr="00DE4E2E">
      <w:rPr>
        <w:rStyle w:val="Funotenzeichen"/>
        <w:sz w:val="16"/>
      </w:rPr>
      <w:footnoteRef/>
    </w:r>
    <w:r w:rsidRPr="000B07F6">
      <w:rPr>
        <w:lang w:val="en-GB"/>
      </w:rPr>
      <w:t xml:space="preserve"> </w:t>
    </w:r>
    <w:r w:rsidR="000B07F6" w:rsidRPr="000B07F6">
      <w:rPr>
        <w:rStyle w:val="tlid-translation"/>
        <w:sz w:val="14"/>
        <w:lang w:val="en"/>
      </w:rPr>
      <w:t>Inform the office for study affairs or employer immediately!</w:t>
    </w:r>
  </w:p>
  <w:p w14:paraId="077B5A21" w14:textId="63A2EB51" w:rsidR="00DE4E2E" w:rsidRPr="000B07F6" w:rsidRDefault="00DE4E2E" w:rsidP="00DE4E2E">
    <w:pPr>
      <w:pStyle w:val="Funotentext"/>
      <w:rPr>
        <w:sz w:val="16"/>
        <w:lang w:val="en-GB"/>
      </w:rPr>
    </w:pPr>
    <w:r w:rsidRPr="000B07F6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C6595E4" wp14:editId="50341C73">
              <wp:simplePos x="0" y="0"/>
              <wp:positionH relativeFrom="column">
                <wp:posOffset>6236970</wp:posOffset>
              </wp:positionH>
              <wp:positionV relativeFrom="paragraph">
                <wp:posOffset>168910</wp:posOffset>
              </wp:positionV>
              <wp:extent cx="209550" cy="1524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A7D80" w14:textId="347D1C6A" w:rsidR="00AE2589" w:rsidRPr="00B14A55" w:rsidRDefault="00AE258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3A4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172DB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SECTION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0B14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595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1.1pt;margin-top:13.3pt;width:16.5pt;height:1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" stroked="f">
              <v:textbox inset="0,0,0,0">
                <w:txbxContent>
                  <w:p w14:paraId="0A9A7D80" w14:textId="347D1C6A" w:rsidR="00AE2589" w:rsidRPr="00B14A55" w:rsidRDefault="00AE258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C93A4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5172DB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SECTION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730B14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07F6">
      <w:rPr>
        <w:rStyle w:val="Funotenzeichen"/>
        <w:sz w:val="16"/>
        <w:lang w:val="en-GB"/>
      </w:rPr>
      <w:t>2</w:t>
    </w:r>
    <w:r w:rsidRPr="000B07F6">
      <w:rPr>
        <w:sz w:val="16"/>
        <w:lang w:val="en-GB"/>
      </w:rPr>
      <w:t xml:space="preserve"> </w:t>
    </w:r>
    <w:r w:rsidR="000B07F6" w:rsidRPr="000B07F6">
      <w:rPr>
        <w:rStyle w:val="tlid-translation"/>
        <w:sz w:val="14"/>
        <w:lang w:val="en"/>
      </w:rPr>
      <w:t>Record proof by name /signature in a separate list of authorized persons for the device</w:t>
    </w:r>
    <w:r w:rsidRPr="000B07F6">
      <w:rPr>
        <w:sz w:val="16"/>
        <w:lang w:val="en-GB"/>
      </w:rPr>
      <w:t>.</w:t>
    </w:r>
  </w:p>
  <w:p w14:paraId="223D4F99" w14:textId="7E3B0303" w:rsidR="00DE4E2E" w:rsidRPr="000B07F6" w:rsidRDefault="00DE4E2E" w:rsidP="00DE4E2E">
    <w:pPr>
      <w:pStyle w:val="Funotentext"/>
      <w:rPr>
        <w:sz w:val="14"/>
        <w:lang w:val="en-GB"/>
      </w:rPr>
    </w:pPr>
    <w:r w:rsidRPr="000B07F6">
      <w:rPr>
        <w:sz w:val="14"/>
        <w:vertAlign w:val="superscript"/>
        <w:lang w:val="en-GB"/>
      </w:rPr>
      <w:t>3</w:t>
    </w:r>
    <w:r w:rsidR="00852488" w:rsidRPr="000B07F6">
      <w:rPr>
        <w:sz w:val="14"/>
        <w:vertAlign w:val="superscript"/>
        <w:lang w:val="en-GB"/>
      </w:rPr>
      <w:t xml:space="preserve"> </w:t>
    </w:r>
    <w:r w:rsidR="000B07F6" w:rsidRPr="000B07F6">
      <w:rPr>
        <w:rStyle w:val="tlid-translation"/>
        <w:sz w:val="14"/>
        <w:lang w:val="en"/>
      </w:rPr>
      <w:t xml:space="preserve">Instruction of radiation protection </w:t>
    </w:r>
    <w:r w:rsidR="000B07F6">
      <w:rPr>
        <w:rStyle w:val="tlid-translation"/>
        <w:sz w:val="14"/>
        <w:lang w:val="en"/>
      </w:rPr>
      <w:t>commissioner</w:t>
    </w:r>
    <w:r w:rsidR="000B07F6" w:rsidRPr="000B07F6">
      <w:rPr>
        <w:rStyle w:val="tlid-translation"/>
        <w:sz w:val="14"/>
        <w:lang w:val="en"/>
      </w:rPr>
      <w:t xml:space="preserve"> necessary, students only under supervision</w:t>
    </w:r>
    <w:r w:rsidRPr="000B07F6">
      <w:rPr>
        <w:sz w:val="14"/>
        <w:lang w:val="en-GB"/>
      </w:rPr>
      <w:t>.</w:t>
    </w:r>
  </w:p>
  <w:p w14:paraId="25236F7C" w14:textId="77777777" w:rsidR="00DE4E2E" w:rsidRPr="000B07F6" w:rsidRDefault="00DE4E2E" w:rsidP="00DE4E2E">
    <w:pPr>
      <w:pStyle w:val="Funotentext"/>
      <w:tabs>
        <w:tab w:val="left" w:pos="7470"/>
      </w:tabs>
      <w:rPr>
        <w:sz w:val="14"/>
        <w:lang w:val="en-GB"/>
      </w:rPr>
    </w:pPr>
    <w:r w:rsidRPr="000B07F6">
      <w:rPr>
        <w:sz w:val="14"/>
        <w:lang w:val="en-GB"/>
      </w:rPr>
      <w:tab/>
    </w:r>
  </w:p>
  <w:p w14:paraId="5B78A5C9" w14:textId="77777777" w:rsidR="00F97808" w:rsidRPr="000B07F6" w:rsidRDefault="00F97808" w:rsidP="00AE2589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ED7F" w14:textId="77777777" w:rsidR="00EE17D6" w:rsidRDefault="00EE17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9E01" w14:textId="77777777" w:rsidR="00EE17D6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A3452B2" wp14:editId="44557E96">
              <wp:simplePos x="0" y="0"/>
              <wp:positionH relativeFrom="column">
                <wp:posOffset>5567045</wp:posOffset>
              </wp:positionH>
              <wp:positionV relativeFrom="paragraph">
                <wp:posOffset>-80645</wp:posOffset>
              </wp:positionV>
              <wp:extent cx="1065530" cy="180975"/>
              <wp:effectExtent l="0" t="0" r="127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010D" w14:textId="7BABAF17"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2DB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172DB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SECTION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7E2E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452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8.35pt;margin-top:-6.35pt;width:83.9pt;height:1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" stroked="f">
              <v:textbox inset="0,0,0,0">
                <w:txbxContent>
                  <w:p w14:paraId="5694010D" w14:textId="7BABAF17"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172DB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5172DB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SECTION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B67E2E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E8A3" w14:textId="77777777" w:rsidR="001871A4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EE60727" wp14:editId="79AD21A8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3E14A" w14:textId="77777777"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6E3C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607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9.1pt;margin-top:-4.75pt;width:56.3pt;height:21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" stroked="f">
              <v:textbox inset="0,0,0,0">
                <w:txbxContent>
                  <w:p w14:paraId="2093E14A" w14:textId="77777777"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A6E3C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030B" w14:textId="77777777" w:rsidR="005D57BD" w:rsidRDefault="005D57BD">
      <w:r>
        <w:separator/>
      </w:r>
    </w:p>
  </w:footnote>
  <w:footnote w:type="continuationSeparator" w:id="0">
    <w:p w14:paraId="1A096EDE" w14:textId="77777777" w:rsidR="005D57BD" w:rsidRDefault="005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D7393C" w:rsidRPr="00753394" w14:paraId="216BE7FB" w14:textId="77777777" w:rsidTr="00BE059E">
      <w:trPr>
        <w:cantSplit/>
        <w:trHeight w:val="285"/>
      </w:trPr>
      <w:tc>
        <w:tcPr>
          <w:tcW w:w="6805" w:type="dxa"/>
          <w:vMerge w:val="restart"/>
        </w:tcPr>
        <w:p w14:paraId="4FD30E3C" w14:textId="77777777" w:rsidR="00D7393C" w:rsidRPr="00753394" w:rsidRDefault="0063344F" w:rsidP="00BE059E">
          <w:pPr>
            <w:pStyle w:val="Kopfzeile"/>
            <w:tabs>
              <w:tab w:val="clear" w:pos="9072"/>
              <w:tab w:val="right" w:pos="7095"/>
            </w:tabs>
            <w:rPr>
              <w:rFonts w:cstheme="minorHAnsi"/>
            </w:rPr>
          </w:pPr>
          <w:r w:rsidRPr="00753394">
            <w:rPr>
              <w:rFonts w:cstheme="minorHAnsi"/>
              <w:noProof/>
            </w:rPr>
            <w:drawing>
              <wp:inline distT="0" distB="0" distL="0" distR="0" wp14:anchorId="29C4944F" wp14:editId="757A56B7">
                <wp:extent cx="2458835" cy="795647"/>
                <wp:effectExtent l="0" t="0" r="0" b="5080"/>
                <wp:docPr id="2312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717" cy="80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6ED5F6D9" w14:textId="77777777" w:rsidR="00D7393C" w:rsidRPr="00753394" w:rsidRDefault="00D7393C" w:rsidP="0063344F">
          <w:pPr>
            <w:pStyle w:val="Kopfzeile"/>
            <w:ind w:firstLine="708"/>
            <w:rPr>
              <w:rFonts w:cstheme="minorHAnsi"/>
            </w:rPr>
          </w:pPr>
        </w:p>
      </w:tc>
    </w:tr>
    <w:tr w:rsidR="00D7393C" w:rsidRPr="00531FE7" w14:paraId="5313D788" w14:textId="77777777" w:rsidTr="00DE4E2E">
      <w:trPr>
        <w:cantSplit/>
        <w:trHeight w:val="970"/>
      </w:trPr>
      <w:tc>
        <w:tcPr>
          <w:tcW w:w="6805" w:type="dxa"/>
          <w:vMerge/>
        </w:tcPr>
        <w:p w14:paraId="43AF597B" w14:textId="77777777" w:rsidR="00D7393C" w:rsidRPr="00753394" w:rsidRDefault="00D7393C" w:rsidP="001E61A5">
          <w:pPr>
            <w:pStyle w:val="Kopfzeile"/>
            <w:rPr>
              <w:rFonts w:cstheme="minorHAnsi"/>
            </w:rPr>
          </w:pPr>
        </w:p>
      </w:tc>
      <w:tc>
        <w:tcPr>
          <w:tcW w:w="3118" w:type="dxa"/>
        </w:tcPr>
        <w:p w14:paraId="3908A098" w14:textId="523F6ADF" w:rsidR="00705B3D" w:rsidRPr="000B07F6" w:rsidRDefault="004F010B" w:rsidP="00BE059E">
          <w:pPr>
            <w:pStyle w:val="Einrichtung1"/>
            <w:tabs>
              <w:tab w:val="left" w:pos="624"/>
            </w:tabs>
            <w:spacing w:line="276" w:lineRule="auto"/>
            <w:ind w:left="0"/>
            <w:jc w:val="right"/>
            <w:rPr>
              <w:rFonts w:cstheme="minorHAnsi"/>
              <w:bCs/>
              <w:sz w:val="20"/>
              <w:lang w:val="en-GB"/>
            </w:rPr>
          </w:pPr>
          <w:r w:rsidRPr="000B07F6">
            <w:rPr>
              <w:rFonts w:cstheme="minorHAnsi"/>
              <w:bCs/>
              <w:sz w:val="20"/>
              <w:lang w:val="en-GB"/>
            </w:rPr>
            <w:t>Fa</w:t>
          </w:r>
          <w:r w:rsidR="000B07F6" w:rsidRPr="000B07F6">
            <w:rPr>
              <w:rFonts w:cstheme="minorHAnsi"/>
              <w:bCs/>
              <w:sz w:val="20"/>
              <w:lang w:val="en-GB"/>
            </w:rPr>
            <w:t>culty of Chemistry and M</w:t>
          </w:r>
          <w:r w:rsidR="000B07F6">
            <w:rPr>
              <w:rFonts w:cstheme="minorHAnsi"/>
              <w:bCs/>
              <w:sz w:val="20"/>
              <w:lang w:val="en-GB"/>
            </w:rPr>
            <w:t>ineralogy</w:t>
          </w:r>
        </w:p>
        <w:p w14:paraId="1B05CA0D" w14:textId="705702DC" w:rsidR="004F010B" w:rsidRPr="000B07F6" w:rsidRDefault="004F010B" w:rsidP="00DE4E2E">
          <w:pPr>
            <w:pStyle w:val="Einrichtung1"/>
            <w:tabs>
              <w:tab w:val="left" w:pos="624"/>
            </w:tabs>
            <w:spacing w:after="0" w:line="276" w:lineRule="auto"/>
            <w:ind w:left="0"/>
            <w:jc w:val="right"/>
            <w:rPr>
              <w:rFonts w:cstheme="minorHAnsi"/>
              <w:b/>
              <w:bCs/>
              <w:sz w:val="20"/>
              <w:lang w:val="en-GB"/>
            </w:rPr>
          </w:pPr>
          <w:r w:rsidRPr="000B07F6">
            <w:rPr>
              <w:rFonts w:cstheme="minorHAnsi"/>
              <w:b/>
              <w:bCs/>
              <w:sz w:val="20"/>
              <w:lang w:val="en-GB"/>
            </w:rPr>
            <w:t>Institut</w:t>
          </w:r>
          <w:r w:rsidR="000B07F6" w:rsidRPr="000B07F6">
            <w:rPr>
              <w:rFonts w:cstheme="minorHAnsi"/>
              <w:b/>
              <w:bCs/>
              <w:sz w:val="20"/>
              <w:lang w:val="en-GB"/>
            </w:rPr>
            <w:t>e</w:t>
          </w:r>
          <w:r w:rsidRPr="000B07F6">
            <w:rPr>
              <w:rFonts w:cstheme="minorHAnsi"/>
              <w:b/>
              <w:bCs/>
              <w:sz w:val="20"/>
              <w:lang w:val="en-GB"/>
            </w:rPr>
            <w:t xml:space="preserve"> </w:t>
          </w:r>
          <w:r w:rsidR="000B07F6" w:rsidRPr="000B07F6">
            <w:rPr>
              <w:rFonts w:cstheme="minorHAnsi"/>
              <w:b/>
              <w:bCs/>
              <w:sz w:val="20"/>
              <w:lang w:val="en-GB"/>
            </w:rPr>
            <w:t>of Inorganic Chemistry</w:t>
          </w:r>
        </w:p>
        <w:p w14:paraId="48251E9A" w14:textId="277D1304" w:rsidR="00767F9C" w:rsidRPr="000B07F6" w:rsidRDefault="000B07F6" w:rsidP="00DE4E2E">
          <w:pPr>
            <w:pStyle w:val="Einrichtung1"/>
            <w:tabs>
              <w:tab w:val="left" w:pos="624"/>
            </w:tabs>
            <w:spacing w:after="0" w:line="276" w:lineRule="auto"/>
            <w:ind w:left="0"/>
            <w:jc w:val="right"/>
            <w:rPr>
              <w:rFonts w:cstheme="minorHAnsi"/>
              <w:b/>
              <w:bCs/>
              <w:sz w:val="20"/>
              <w:lang w:val="en-GB"/>
            </w:rPr>
          </w:pPr>
          <w:r>
            <w:rPr>
              <w:rStyle w:val="tlid-translation"/>
              <w:lang w:val="en"/>
            </w:rPr>
            <w:t>Occupational Safety and Health Bureau</w:t>
          </w:r>
        </w:p>
      </w:tc>
    </w:tr>
    <w:tr w:rsidR="004F010B" w:rsidRPr="00531FE7" w14:paraId="129810AB" w14:textId="77777777" w:rsidTr="00BE059E">
      <w:trPr>
        <w:trHeight w:hRule="exact" w:val="783"/>
      </w:trPr>
      <w:tc>
        <w:tcPr>
          <w:tcW w:w="9923" w:type="dxa"/>
          <w:gridSpan w:val="2"/>
          <w:vAlign w:val="bottom"/>
        </w:tcPr>
        <w:p w14:paraId="2D78E93A" w14:textId="5C60D582" w:rsidR="004F010B" w:rsidRPr="000B07F6" w:rsidRDefault="00B64189" w:rsidP="000B61B6">
          <w:pPr>
            <w:pStyle w:val="Kopfzeile"/>
            <w:ind w:left="283"/>
            <w:rPr>
              <w:rFonts w:cstheme="minorHAnsi"/>
              <w:b/>
              <w:lang w:val="en-GB"/>
            </w:rPr>
          </w:pPr>
          <w:r w:rsidRPr="000B07F6">
            <w:rPr>
              <w:rFonts w:cstheme="minorHAnsi"/>
              <w:b/>
              <w:sz w:val="32"/>
              <w:lang w:val="en-GB"/>
            </w:rPr>
            <w:t>Document</w:t>
          </w:r>
          <w:r w:rsidR="00531FE7">
            <w:rPr>
              <w:rFonts w:cstheme="minorHAnsi"/>
              <w:b/>
              <w:sz w:val="32"/>
              <w:lang w:val="en-GB"/>
            </w:rPr>
            <w:t>ed</w:t>
          </w:r>
          <w:r w:rsidRPr="000B07F6">
            <w:rPr>
              <w:rFonts w:cstheme="minorHAnsi"/>
              <w:b/>
              <w:sz w:val="32"/>
              <w:lang w:val="en-GB"/>
            </w:rPr>
            <w:t xml:space="preserve"> evidence of occupational safety-, health- and fire protection</w:t>
          </w:r>
        </w:p>
      </w:tc>
    </w:tr>
  </w:tbl>
  <w:p w14:paraId="6EC4253E" w14:textId="77777777" w:rsidR="00F97808" w:rsidRPr="00753394" w:rsidRDefault="0063344F">
    <w:pPr>
      <w:pStyle w:val="Kopfzeile"/>
      <w:rPr>
        <w:rFonts w:cstheme="minorHAnsi"/>
        <w:sz w:val="8"/>
        <w:szCs w:val="8"/>
      </w:rPr>
    </w:pPr>
    <w:r w:rsidRPr="00753394">
      <w:rPr>
        <w:rFonts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5D9746" wp14:editId="2E814EBE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0B97D" id="Line 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g4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PvceDg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 w:rsidRPr="00753394">
      <w:rPr>
        <w:rFonts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B6A1AC" wp14:editId="4665045F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5ABE1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I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F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G8bJIg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421B" w14:textId="77777777" w:rsidR="00EE17D6" w:rsidRDefault="00EE17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2A7" w14:textId="77777777" w:rsidR="00EE17D6" w:rsidRDefault="00EE1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A65"/>
    <w:multiLevelType w:val="hybridMultilevel"/>
    <w:tmpl w:val="DBAE4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0B"/>
    <w:rsid w:val="00005417"/>
    <w:rsid w:val="0005609B"/>
    <w:rsid w:val="000658C0"/>
    <w:rsid w:val="000B07F6"/>
    <w:rsid w:val="000B61B6"/>
    <w:rsid w:val="000D1543"/>
    <w:rsid w:val="00151362"/>
    <w:rsid w:val="001578D4"/>
    <w:rsid w:val="001871A4"/>
    <w:rsid w:val="00191046"/>
    <w:rsid w:val="001C1DBD"/>
    <w:rsid w:val="001D5310"/>
    <w:rsid w:val="001E50CD"/>
    <w:rsid w:val="001E61A5"/>
    <w:rsid w:val="001E7278"/>
    <w:rsid w:val="001F030F"/>
    <w:rsid w:val="00232262"/>
    <w:rsid w:val="002C214B"/>
    <w:rsid w:val="002F5C00"/>
    <w:rsid w:val="00311A69"/>
    <w:rsid w:val="003536B1"/>
    <w:rsid w:val="003A257D"/>
    <w:rsid w:val="003B6563"/>
    <w:rsid w:val="003C6215"/>
    <w:rsid w:val="003F7F7B"/>
    <w:rsid w:val="004047C8"/>
    <w:rsid w:val="00437253"/>
    <w:rsid w:val="00441705"/>
    <w:rsid w:val="004466AA"/>
    <w:rsid w:val="004876A7"/>
    <w:rsid w:val="004944BA"/>
    <w:rsid w:val="004A5A27"/>
    <w:rsid w:val="004C155F"/>
    <w:rsid w:val="004D7D05"/>
    <w:rsid w:val="004F010B"/>
    <w:rsid w:val="005172DB"/>
    <w:rsid w:val="0052558B"/>
    <w:rsid w:val="00526378"/>
    <w:rsid w:val="00531FE7"/>
    <w:rsid w:val="005338F4"/>
    <w:rsid w:val="00553F79"/>
    <w:rsid w:val="005568D2"/>
    <w:rsid w:val="005A3597"/>
    <w:rsid w:val="005A3DF4"/>
    <w:rsid w:val="005A6E3C"/>
    <w:rsid w:val="005C0641"/>
    <w:rsid w:val="005C68C9"/>
    <w:rsid w:val="005D57BD"/>
    <w:rsid w:val="005E028E"/>
    <w:rsid w:val="005E1D99"/>
    <w:rsid w:val="0063344F"/>
    <w:rsid w:val="006425EA"/>
    <w:rsid w:val="006733ED"/>
    <w:rsid w:val="006B1B33"/>
    <w:rsid w:val="006D5221"/>
    <w:rsid w:val="006E603B"/>
    <w:rsid w:val="006F0A31"/>
    <w:rsid w:val="007045DC"/>
    <w:rsid w:val="00705B3D"/>
    <w:rsid w:val="00730B14"/>
    <w:rsid w:val="00753394"/>
    <w:rsid w:val="00767F9C"/>
    <w:rsid w:val="00784FE8"/>
    <w:rsid w:val="007A0B15"/>
    <w:rsid w:val="007F60B1"/>
    <w:rsid w:val="00820797"/>
    <w:rsid w:val="00852488"/>
    <w:rsid w:val="0087556B"/>
    <w:rsid w:val="00876460"/>
    <w:rsid w:val="008A7B02"/>
    <w:rsid w:val="00922D92"/>
    <w:rsid w:val="00940213"/>
    <w:rsid w:val="009404DE"/>
    <w:rsid w:val="0095349F"/>
    <w:rsid w:val="009A142C"/>
    <w:rsid w:val="00A27757"/>
    <w:rsid w:val="00A55787"/>
    <w:rsid w:val="00AE2589"/>
    <w:rsid w:val="00B023D1"/>
    <w:rsid w:val="00B14A55"/>
    <w:rsid w:val="00B27958"/>
    <w:rsid w:val="00B55DD6"/>
    <w:rsid w:val="00B64189"/>
    <w:rsid w:val="00B67E2E"/>
    <w:rsid w:val="00B85885"/>
    <w:rsid w:val="00B90CC4"/>
    <w:rsid w:val="00BA78C2"/>
    <w:rsid w:val="00BB43F9"/>
    <w:rsid w:val="00BC7F33"/>
    <w:rsid w:val="00BD1568"/>
    <w:rsid w:val="00BD71B1"/>
    <w:rsid w:val="00BE059E"/>
    <w:rsid w:val="00C27B99"/>
    <w:rsid w:val="00C67211"/>
    <w:rsid w:val="00C93A48"/>
    <w:rsid w:val="00CB2141"/>
    <w:rsid w:val="00CC02AD"/>
    <w:rsid w:val="00CC17D0"/>
    <w:rsid w:val="00CF583C"/>
    <w:rsid w:val="00CF60BE"/>
    <w:rsid w:val="00D12CFC"/>
    <w:rsid w:val="00D269D5"/>
    <w:rsid w:val="00D7393C"/>
    <w:rsid w:val="00D853A1"/>
    <w:rsid w:val="00DE31E8"/>
    <w:rsid w:val="00DE4E2E"/>
    <w:rsid w:val="00E544E8"/>
    <w:rsid w:val="00E77C91"/>
    <w:rsid w:val="00EA02D9"/>
    <w:rsid w:val="00EA0353"/>
    <w:rsid w:val="00EA07F6"/>
    <w:rsid w:val="00ED5C9A"/>
    <w:rsid w:val="00EE17D6"/>
    <w:rsid w:val="00F91E65"/>
    <w:rsid w:val="00F95C8A"/>
    <w:rsid w:val="00F97808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A16DC"/>
  <w15:chartTrackingRefBased/>
  <w15:docId w15:val="{A8F994C0-D8F8-4C7D-B307-4898B6C9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5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table" w:styleId="Tabellenraster">
    <w:name w:val="Table Grid"/>
    <w:basedOn w:val="NormaleTabelle"/>
    <w:uiPriority w:val="39"/>
    <w:rsid w:val="00BE0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059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BE05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059E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E059E"/>
    <w:rPr>
      <w:vertAlign w:val="superscript"/>
    </w:rPr>
  </w:style>
  <w:style w:type="table" w:styleId="Listentabelle1hell">
    <w:name w:val="List Table 1 Light"/>
    <w:basedOn w:val="NormaleTabelle"/>
    <w:uiPriority w:val="46"/>
    <w:rsid w:val="00BE05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BE05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3">
    <w:name w:val="Grid Table 4 Accent 3"/>
    <w:basedOn w:val="NormaleTabelle"/>
    <w:uiPriority w:val="49"/>
    <w:rsid w:val="004876A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id-translation">
    <w:name w:val="tlid-translation"/>
    <w:basedOn w:val="Absatz-Standardschriftart"/>
    <w:rsid w:val="000B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BER~1.DES\AppData\Local\Temp\Briefvorlage_ohne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5F3F-AE24-4F3C-9990-F98E2BEE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Briefvorlage_ohne_Platzhalter_mit_Makro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1684</CharactersWithSpaces>
  <SharedDoc>false</SharedDoc>
  <HLinks>
    <vt:vector size="12" baseType="variant"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Vorbereitung</dc:creator>
  <cp:keywords/>
  <dc:description/>
  <cp:lastModifiedBy>ms580212</cp:lastModifiedBy>
  <cp:revision>28</cp:revision>
  <cp:lastPrinted>2019-03-06T14:45:00Z</cp:lastPrinted>
  <dcterms:created xsi:type="dcterms:W3CDTF">2019-03-06T11:22:00Z</dcterms:created>
  <dcterms:modified xsi:type="dcterms:W3CDTF">2019-05-14T12:16:00Z</dcterms:modified>
</cp:coreProperties>
</file>